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5" w:rsidRPr="003F62D0" w:rsidRDefault="00482EBE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F62D0">
        <w:rPr>
          <w:rFonts w:asciiTheme="majorEastAsia" w:eastAsiaTheme="majorEastAsia" w:hAnsiTheme="majorEastAsia" w:hint="eastAsia"/>
          <w:b/>
          <w:sz w:val="36"/>
          <w:szCs w:val="36"/>
        </w:rPr>
        <w:t>延长中科（大连）能源科技股份有限公司</w:t>
      </w:r>
    </w:p>
    <w:p w:rsidR="00482EBE" w:rsidRPr="003F62D0" w:rsidRDefault="00B52F0B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制氮机采购</w:t>
      </w:r>
      <w:r w:rsidR="00482EBE" w:rsidRPr="003F62D0">
        <w:rPr>
          <w:rFonts w:asciiTheme="majorEastAsia" w:eastAsiaTheme="majorEastAsia" w:hAnsiTheme="majorEastAsia" w:hint="eastAsia"/>
          <w:b/>
          <w:sz w:val="36"/>
          <w:szCs w:val="36"/>
        </w:rPr>
        <w:t>询价通知书</w:t>
      </w:r>
    </w:p>
    <w:p w:rsidR="00482EBE" w:rsidRPr="003F62D0" w:rsidRDefault="00CF0D52" w:rsidP="00482EBE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各潜在合作方：</w:t>
      </w:r>
    </w:p>
    <w:p w:rsidR="002E6A58" w:rsidRDefault="00CF0D52" w:rsidP="003F62D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延长中科（大连）</w:t>
      </w:r>
      <w:r w:rsidR="00C52B93" w:rsidRPr="003F62D0">
        <w:rPr>
          <w:rFonts w:ascii="仿宋" w:eastAsia="仿宋" w:hAnsi="仿宋" w:hint="eastAsia"/>
          <w:sz w:val="32"/>
          <w:szCs w:val="32"/>
        </w:rPr>
        <w:t>能源科技股份有限公司</w:t>
      </w:r>
      <w:r w:rsidR="00B52F0B">
        <w:rPr>
          <w:rFonts w:ascii="仿宋" w:eastAsia="仿宋" w:hAnsi="仿宋" w:cs="Times New Roman" w:hint="eastAsia"/>
          <w:sz w:val="32"/>
          <w:szCs w:val="32"/>
        </w:rPr>
        <w:t>根据实验项目需要，拟采购40立方米/分钟（0.8-0.85MP）空压机及变压吸附制氮装置</w:t>
      </w:r>
      <w:r w:rsidR="00B54BDD" w:rsidRPr="00B54BD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52B93" w:rsidRDefault="00B52F0B" w:rsidP="00C52B93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设备参数：</w:t>
      </w:r>
    </w:p>
    <w:p w:rsidR="00B52F0B" w:rsidRPr="003F62D0" w:rsidRDefault="00B52F0B" w:rsidP="00B52F0B">
      <w:pPr>
        <w:pStyle w:val="a5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具体参数为：气速500N立方米/分钟，氮气纯度为99.9%。</w:t>
      </w:r>
    </w:p>
    <w:p w:rsidR="004D3271" w:rsidRPr="003F62D0" w:rsidRDefault="004D3271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二、</w:t>
      </w:r>
      <w:r w:rsidR="00B52F0B">
        <w:rPr>
          <w:rFonts w:ascii="仿宋" w:eastAsia="仿宋" w:hAnsi="仿宋" w:hint="eastAsia"/>
          <w:sz w:val="32"/>
          <w:szCs w:val="32"/>
        </w:rPr>
        <w:t>采购要求：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1、价格优惠，且报价不超过80万元；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2、要求中标后10日内到货。</w:t>
      </w:r>
    </w:p>
    <w:p w:rsidR="00AF2DA6" w:rsidRPr="003F62D0" w:rsidRDefault="00AF2DA6" w:rsidP="00B52F0B">
      <w:pPr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三、</w:t>
      </w:r>
      <w:r w:rsidR="007463BB">
        <w:rPr>
          <w:rFonts w:ascii="仿宋" w:eastAsia="仿宋" w:hAnsi="仿宋" w:hint="eastAsia"/>
          <w:sz w:val="32"/>
          <w:szCs w:val="32"/>
        </w:rPr>
        <w:t>采购人</w:t>
      </w:r>
      <w:r w:rsidRPr="003F62D0">
        <w:rPr>
          <w:rFonts w:ascii="仿宋" w:eastAsia="仿宋" w:hAnsi="仿宋" w:hint="eastAsia"/>
          <w:sz w:val="32"/>
          <w:szCs w:val="32"/>
        </w:rPr>
        <w:t>资格要求</w:t>
      </w:r>
    </w:p>
    <w:p w:rsidR="00AF2DA6" w:rsidRPr="003F62D0" w:rsidRDefault="00AF2DA6" w:rsidP="00AF2DA6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3F62D0">
        <w:rPr>
          <w:rFonts w:ascii="仿宋" w:eastAsia="仿宋" w:hAnsi="仿宋" w:cs="宋体"/>
          <w:kern w:val="0"/>
          <w:sz w:val="32"/>
          <w:szCs w:val="32"/>
        </w:rPr>
        <w:t>在中国境内注册的法人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F2DA6" w:rsidRPr="003F62D0" w:rsidRDefault="00AF2DA6" w:rsidP="007463BB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具有较多业绩经验</w:t>
      </w:r>
      <w:r w:rsidR="00F1319D">
        <w:rPr>
          <w:rFonts w:ascii="仿宋" w:eastAsia="仿宋" w:hAnsi="仿宋" w:cs="宋体" w:hint="eastAsia"/>
          <w:kern w:val="0"/>
          <w:sz w:val="32"/>
          <w:szCs w:val="32"/>
        </w:rPr>
        <w:t>，产品质量符合国家标准。</w:t>
      </w:r>
    </w:p>
    <w:p w:rsidR="00F47CA2" w:rsidRPr="003F62D0" w:rsidRDefault="00F47CA2" w:rsidP="00F47CA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四、采购人与联系方式</w:t>
      </w:r>
    </w:p>
    <w:p w:rsidR="00F47CA2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采购人名称：延长中科（大连）能源科技股份有限公司。</w:t>
      </w:r>
    </w:p>
    <w:p w:rsidR="00F47CA2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地址：大连市高新园区黄浦路909c新兴能源办公楼7楼。</w:t>
      </w:r>
    </w:p>
    <w:p w:rsidR="00AF2DA6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联系人：张园园</w:t>
      </w:r>
    </w:p>
    <w:p w:rsidR="00F47CA2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0411-84117851</w:t>
      </w:r>
    </w:p>
    <w:p w:rsidR="00B52F0B" w:rsidRPr="00B52F0B" w:rsidRDefault="0020759D" w:rsidP="007174E3">
      <w:pPr>
        <w:spacing w:line="360" w:lineRule="auto"/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电子邮件：</w:t>
      </w:r>
      <w:hyperlink r:id="rId7" w:history="1">
        <w:r w:rsidR="00B52F0B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zhangyy@yke.</w:t>
        </w:r>
      </w:hyperlink>
      <w:r w:rsidR="00B52F0B" w:rsidRPr="00B52F0B">
        <w:rPr>
          <w:rStyle w:val="a6"/>
          <w:rFonts w:ascii="仿宋" w:eastAsia="仿宋" w:hAnsi="仿宋" w:cs="宋体" w:hint="eastAsia"/>
          <w:kern w:val="0"/>
          <w:sz w:val="32"/>
          <w:szCs w:val="32"/>
        </w:rPr>
        <w:t>com.cn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五、询价通知书领取时间及地点：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AF3F4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AF3F43">
        <w:rPr>
          <w:rFonts w:ascii="仿宋" w:eastAsia="仿宋" w:hAnsi="仿宋" w:cs="宋体"/>
          <w:kern w:val="0"/>
          <w:sz w:val="32"/>
          <w:szCs w:val="32"/>
        </w:rPr>
        <w:t>2017年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="00FE6CC4" w:rsidRPr="00AF3F4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25</w:t>
      </w:r>
      <w:r w:rsidR="00FE6CC4" w:rsidRPr="00AF3F43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地点：大连市高新园区黄浦路909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C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办公楼7楼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注：各潜在合作方可采用电话报名方式，报名成功后，可要求以电子邮件方式获取询价通知书。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六、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递送截止时间、地点：</w:t>
      </w:r>
    </w:p>
    <w:p w:rsidR="0020759D" w:rsidRPr="003F62D0" w:rsidRDefault="0020759D" w:rsidP="00FE6CC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97B77">
        <w:rPr>
          <w:rFonts w:ascii="仿宋" w:eastAsia="仿宋" w:hAnsi="仿宋" w:cs="宋体" w:hint="eastAsia"/>
          <w:kern w:val="0"/>
          <w:sz w:val="32"/>
          <w:szCs w:val="32"/>
        </w:rPr>
        <w:t>响应文件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递送截止时间：</w:t>
      </w:r>
      <w:r w:rsidRPr="00AF3F43">
        <w:rPr>
          <w:rFonts w:ascii="仿宋" w:eastAsia="仿宋" w:hAnsi="仿宋" w:cs="宋体"/>
          <w:kern w:val="0"/>
          <w:sz w:val="32"/>
          <w:szCs w:val="32"/>
        </w:rPr>
        <w:t>2017年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="00FE6CC4" w:rsidRPr="00AF3F43">
        <w:rPr>
          <w:rFonts w:ascii="仿宋" w:eastAsia="仿宋" w:hAnsi="仿宋" w:cs="宋体"/>
          <w:kern w:val="0"/>
          <w:sz w:val="32"/>
          <w:szCs w:val="32"/>
        </w:rPr>
        <w:t>月</w:t>
      </w:r>
      <w:r w:rsidR="00F52EA6"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="00FE6CC4" w:rsidRPr="00AF3F43"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20759D" w:rsidRPr="003F62D0" w:rsidRDefault="0020759D" w:rsidP="00FE6CC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递送方式：可提供盖章版传真件。</w:t>
      </w:r>
    </w:p>
    <w:p w:rsidR="0020759D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七、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的编制</w:t>
      </w:r>
    </w:p>
    <w:p w:rsidR="00B52F0B" w:rsidRDefault="00B52F0B" w:rsidP="004D327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1319D">
        <w:rPr>
          <w:rFonts w:ascii="仿宋" w:eastAsia="仿宋" w:hAnsi="仿宋" w:hint="eastAsia"/>
          <w:sz w:val="32"/>
          <w:szCs w:val="32"/>
        </w:rPr>
        <w:t>响应文件应详细列明设备构成、型号及技术参数，质检报告随产品一同交付；</w:t>
      </w:r>
    </w:p>
    <w:p w:rsidR="00F1319D" w:rsidRDefault="00F1319D" w:rsidP="004D327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2、应注明设备交货期是否能够满足本询价通知书要求；</w:t>
      </w:r>
    </w:p>
    <w:p w:rsidR="00F1319D" w:rsidRDefault="00F1319D" w:rsidP="004D3271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3、应注明付款方式，原则上须接受预付款60%发货，10%作为质保金，质保期为一年。</w:t>
      </w:r>
    </w:p>
    <w:p w:rsidR="00F52EA6" w:rsidRDefault="00F52EA6" w:rsidP="004D3271">
      <w:pPr>
        <w:jc w:val="left"/>
        <w:rPr>
          <w:rFonts w:ascii="仿宋" w:eastAsia="仿宋" w:hAnsi="仿宋" w:hint="eastAsia"/>
          <w:sz w:val="32"/>
          <w:szCs w:val="32"/>
        </w:rPr>
      </w:pPr>
    </w:p>
    <w:p w:rsidR="00F52EA6" w:rsidRDefault="00F52EA6" w:rsidP="00F52EA6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延长中科（大连）能源科技股份有限公司</w:t>
      </w:r>
    </w:p>
    <w:p w:rsidR="00F52EA6" w:rsidRDefault="00F52EA6" w:rsidP="00F52EA6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采购领导小组办公室</w:t>
      </w:r>
    </w:p>
    <w:p w:rsidR="00F52EA6" w:rsidRP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2017-12-25</w:t>
      </w:r>
    </w:p>
    <w:sectPr w:rsidR="00F52EA6" w:rsidRPr="00F52EA6" w:rsidSect="005C1575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95" w:rsidRDefault="00E23F95" w:rsidP="00482EBE">
      <w:r>
        <w:separator/>
      </w:r>
    </w:p>
  </w:endnote>
  <w:endnote w:type="continuationSeparator" w:id="1">
    <w:p w:rsidR="00E23F95" w:rsidRDefault="00E23F95" w:rsidP="0048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95" w:rsidRDefault="00E23F95" w:rsidP="00482EBE">
      <w:r>
        <w:separator/>
      </w:r>
    </w:p>
  </w:footnote>
  <w:footnote w:type="continuationSeparator" w:id="1">
    <w:p w:rsidR="00E23F95" w:rsidRDefault="00E23F95" w:rsidP="0048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AB" w:rsidRDefault="00F52EA6">
    <w:pPr>
      <w:pStyle w:val="a3"/>
      <w:pBdr>
        <w:bottom w:val="single" w:sz="6" w:space="0" w:color="auto"/>
      </w:pBdr>
      <w:jc w:val="both"/>
    </w:pPr>
    <w:r w:rsidRPr="000F6DDF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2pt;height:13.5pt;mso-position-horizontal-relative:page;mso-position-vertical-relative:page">
          <v:imagedata r:id="rId1" o:title="1"/>
        </v:shape>
      </w:pict>
    </w:r>
    <w:r w:rsidR="00D80CAB">
      <w:rPr>
        <w:rFonts w:hint="eastAsia"/>
        <w:i/>
      </w:rPr>
      <w:t xml:space="preserve">  </w:t>
    </w:r>
    <w:r w:rsidR="00D80CAB">
      <w:rPr>
        <w:rFonts w:ascii="仿宋_GB2312" w:eastAsia="仿宋_GB2312" w:hAnsi="宋体" w:hint="eastAsia"/>
        <w:sz w:val="21"/>
        <w:szCs w:val="21"/>
      </w:rPr>
      <w:t>大连市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XXXXXXXXXXXXXXX</w:t>
    </w:r>
    <w:r w:rsidR="00D80CAB">
      <w:rPr>
        <w:rFonts w:ascii="仿宋_GB2312" w:eastAsia="仿宋_GB2312" w:hAnsi="宋体" w:hint="eastAsia"/>
        <w:sz w:val="21"/>
        <w:szCs w:val="21"/>
      </w:rPr>
      <w:t xml:space="preserve">采购 </w:t>
    </w:r>
    <w:r w:rsidR="00D80CAB">
      <w:rPr>
        <w:rFonts w:ascii="仿宋_GB2312" w:eastAsia="仿宋_GB2312" w:hint="eastAsia"/>
        <w:sz w:val="21"/>
        <w:szCs w:val="21"/>
      </w:rPr>
      <w:t xml:space="preserve">                            </w:t>
    </w:r>
    <w:r w:rsidR="00D80CAB">
      <w:rPr>
        <w:rFonts w:ascii="仿宋_GB2312" w:eastAsia="仿宋_GB2312" w:hAnsi="宋体" w:hint="eastAsia"/>
        <w:sz w:val="21"/>
        <w:szCs w:val="21"/>
      </w:rPr>
      <w:t>项目编号：TLCG200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FC"/>
    <w:multiLevelType w:val="hybridMultilevel"/>
    <w:tmpl w:val="DB8C3B4A"/>
    <w:lvl w:ilvl="0" w:tplc="33C44FF4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51456"/>
    <w:multiLevelType w:val="singleLevel"/>
    <w:tmpl w:val="1865145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9234B73"/>
    <w:multiLevelType w:val="multilevel"/>
    <w:tmpl w:val="29234B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4E7AC3"/>
    <w:multiLevelType w:val="multilevel"/>
    <w:tmpl w:val="334E7AC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28F007"/>
    <w:multiLevelType w:val="singleLevel"/>
    <w:tmpl w:val="5928F007"/>
    <w:lvl w:ilvl="0">
      <w:start w:val="1"/>
      <w:numFmt w:val="decimal"/>
      <w:suff w:val="nothing"/>
      <w:lvlText w:val="%1、"/>
      <w:lvlJc w:val="left"/>
    </w:lvl>
  </w:abstractNum>
  <w:abstractNum w:abstractNumId="5">
    <w:nsid w:val="596A055E"/>
    <w:multiLevelType w:val="hybridMultilevel"/>
    <w:tmpl w:val="B2B44A96"/>
    <w:lvl w:ilvl="0" w:tplc="1944C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E7CF6"/>
    <w:multiLevelType w:val="multilevel"/>
    <w:tmpl w:val="6CBE7CF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C76E1B"/>
    <w:multiLevelType w:val="hybridMultilevel"/>
    <w:tmpl w:val="5B485C8C"/>
    <w:lvl w:ilvl="0" w:tplc="22CAF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BE"/>
    <w:rsid w:val="00031A8E"/>
    <w:rsid w:val="00076484"/>
    <w:rsid w:val="000F6DDF"/>
    <w:rsid w:val="00134C95"/>
    <w:rsid w:val="00197A49"/>
    <w:rsid w:val="001B07B6"/>
    <w:rsid w:val="0020759D"/>
    <w:rsid w:val="002E6A58"/>
    <w:rsid w:val="00354261"/>
    <w:rsid w:val="003F62D0"/>
    <w:rsid w:val="00480E29"/>
    <w:rsid w:val="00482EBE"/>
    <w:rsid w:val="004D3271"/>
    <w:rsid w:val="00561E7B"/>
    <w:rsid w:val="00597B77"/>
    <w:rsid w:val="005C1575"/>
    <w:rsid w:val="005D75FD"/>
    <w:rsid w:val="005F59D7"/>
    <w:rsid w:val="00617CC2"/>
    <w:rsid w:val="007174E3"/>
    <w:rsid w:val="007463BB"/>
    <w:rsid w:val="007530E8"/>
    <w:rsid w:val="00864ABF"/>
    <w:rsid w:val="00866881"/>
    <w:rsid w:val="008E6585"/>
    <w:rsid w:val="008F7570"/>
    <w:rsid w:val="009158DE"/>
    <w:rsid w:val="00923ABF"/>
    <w:rsid w:val="00927BB7"/>
    <w:rsid w:val="009347C3"/>
    <w:rsid w:val="009B02A5"/>
    <w:rsid w:val="00A902FA"/>
    <w:rsid w:val="00AF2DA6"/>
    <w:rsid w:val="00AF3F43"/>
    <w:rsid w:val="00B31033"/>
    <w:rsid w:val="00B52F0B"/>
    <w:rsid w:val="00B54BDD"/>
    <w:rsid w:val="00B80B86"/>
    <w:rsid w:val="00B92FEC"/>
    <w:rsid w:val="00BA312D"/>
    <w:rsid w:val="00BC302B"/>
    <w:rsid w:val="00BE695E"/>
    <w:rsid w:val="00C52B93"/>
    <w:rsid w:val="00CA14AC"/>
    <w:rsid w:val="00CF0D52"/>
    <w:rsid w:val="00D26D0F"/>
    <w:rsid w:val="00D36C0D"/>
    <w:rsid w:val="00D752A4"/>
    <w:rsid w:val="00D80CAB"/>
    <w:rsid w:val="00DB187D"/>
    <w:rsid w:val="00E23F95"/>
    <w:rsid w:val="00E47810"/>
    <w:rsid w:val="00E70AEA"/>
    <w:rsid w:val="00EF47EF"/>
    <w:rsid w:val="00F01093"/>
    <w:rsid w:val="00F1319D"/>
    <w:rsid w:val="00F47CA2"/>
    <w:rsid w:val="00F52EA6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EBE"/>
    <w:rPr>
      <w:sz w:val="18"/>
      <w:szCs w:val="18"/>
    </w:rPr>
  </w:style>
  <w:style w:type="paragraph" w:styleId="a4">
    <w:name w:val="footer"/>
    <w:basedOn w:val="a"/>
    <w:link w:val="Char0"/>
    <w:unhideWhenUsed/>
    <w:rsid w:val="0048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EBE"/>
    <w:rPr>
      <w:sz w:val="18"/>
      <w:szCs w:val="18"/>
    </w:rPr>
  </w:style>
  <w:style w:type="paragraph" w:styleId="a5">
    <w:name w:val="List Paragraph"/>
    <w:basedOn w:val="a"/>
    <w:uiPriority w:val="34"/>
    <w:qFormat/>
    <w:rsid w:val="00C52B93"/>
    <w:pPr>
      <w:ind w:firstLineChars="200" w:firstLine="420"/>
    </w:pPr>
  </w:style>
  <w:style w:type="character" w:customStyle="1" w:styleId="3Char">
    <w:name w:val="正文文本缩进 3 Char"/>
    <w:basedOn w:val="a0"/>
    <w:link w:val="3"/>
    <w:rsid w:val="004D3271"/>
    <w:rPr>
      <w:rFonts w:ascii="华文中宋" w:eastAsia="华文中宋" w:hAnsi="华文中宋"/>
      <w:sz w:val="24"/>
      <w:szCs w:val="24"/>
    </w:rPr>
  </w:style>
  <w:style w:type="paragraph" w:styleId="3">
    <w:name w:val="Body Text Indent 3"/>
    <w:basedOn w:val="a"/>
    <w:link w:val="3Char"/>
    <w:rsid w:val="004D3271"/>
    <w:pPr>
      <w:spacing w:line="400" w:lineRule="exact"/>
      <w:ind w:firstLineChars="200" w:firstLine="480"/>
      <w:jc w:val="left"/>
    </w:pPr>
    <w:rPr>
      <w:rFonts w:ascii="华文中宋" w:eastAsia="华文中宋" w:hAnsi="华文中宋"/>
      <w:sz w:val="24"/>
      <w:szCs w:val="24"/>
    </w:rPr>
  </w:style>
  <w:style w:type="character" w:customStyle="1" w:styleId="3Char1">
    <w:name w:val="正文文本缩进 3 Char1"/>
    <w:basedOn w:val="a0"/>
    <w:link w:val="3"/>
    <w:uiPriority w:val="99"/>
    <w:semiHidden/>
    <w:rsid w:val="004D3271"/>
    <w:rPr>
      <w:sz w:val="16"/>
      <w:szCs w:val="16"/>
    </w:rPr>
  </w:style>
  <w:style w:type="character" w:styleId="a6">
    <w:name w:val="Hyperlink"/>
    <w:basedOn w:val="a0"/>
    <w:uiPriority w:val="99"/>
    <w:unhideWhenUsed/>
    <w:rsid w:val="0020759D"/>
    <w:rPr>
      <w:color w:val="0000FF" w:themeColor="hyperlink"/>
      <w:u w:val="single"/>
    </w:rPr>
  </w:style>
  <w:style w:type="paragraph" w:customStyle="1" w:styleId="a7">
    <w:name w:val="报告正文"/>
    <w:basedOn w:val="a"/>
    <w:qFormat/>
    <w:rsid w:val="00BC302B"/>
    <w:pPr>
      <w:adjustRightInd w:val="0"/>
      <w:snapToGrid w:val="0"/>
      <w:spacing w:line="360" w:lineRule="exact"/>
      <w:ind w:firstLineChars="200" w:firstLine="200"/>
    </w:pPr>
    <w:rPr>
      <w:rFonts w:ascii="Calibri" w:eastAsia="宋体" w:hAnsi="Calibri" w:cs="Times New Roman"/>
      <w:sz w:val="24"/>
      <w:szCs w:val="24"/>
    </w:rPr>
  </w:style>
  <w:style w:type="character" w:styleId="a8">
    <w:name w:val="page number"/>
    <w:basedOn w:val="a0"/>
    <w:rsid w:val="00E70AEA"/>
  </w:style>
  <w:style w:type="character" w:styleId="a9">
    <w:name w:val="Strong"/>
    <w:basedOn w:val="a0"/>
    <w:qFormat/>
    <w:rsid w:val="00E70AEA"/>
    <w:rPr>
      <w:b/>
      <w:bCs/>
    </w:rPr>
  </w:style>
  <w:style w:type="paragraph" w:styleId="aa">
    <w:name w:val="Normal (Web)"/>
    <w:basedOn w:val="a"/>
    <w:rsid w:val="00E70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3">
    <w:name w:val="xl33"/>
    <w:basedOn w:val="a"/>
    <w:rsid w:val="00E70A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@yk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2017-06-20T05:35:00Z</dcterms:created>
  <dcterms:modified xsi:type="dcterms:W3CDTF">2017-12-27T07:19:00Z</dcterms:modified>
</cp:coreProperties>
</file>